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9" w:rsidRPr="00B14F29" w:rsidRDefault="00B14F29" w:rsidP="00B14F29">
      <w:pPr>
        <w:rPr>
          <w:rFonts w:asciiTheme="majorHAnsi" w:hAnsiTheme="majorHAnsi"/>
          <w:sz w:val="20"/>
        </w:rPr>
      </w:pPr>
      <w:r w:rsidRPr="00B14F29">
        <w:rPr>
          <w:rFonts w:asciiTheme="majorHAnsi" w:hAnsiTheme="majorHAnsi"/>
          <w:sz w:val="20"/>
        </w:rPr>
        <w:t>Name: ________________________________</w:t>
      </w:r>
      <w:r>
        <w:rPr>
          <w:rFonts w:asciiTheme="majorHAnsi" w:hAnsiTheme="majorHAnsi"/>
          <w:sz w:val="20"/>
        </w:rPr>
        <w:t>_________</w:t>
      </w:r>
      <w:r w:rsidRPr="00B14F29">
        <w:rPr>
          <w:rFonts w:asciiTheme="majorHAnsi" w:hAnsiTheme="majorHAnsi"/>
          <w:sz w:val="20"/>
        </w:rPr>
        <w:t>_____________________ Date: _______________ Block: _______</w:t>
      </w:r>
    </w:p>
    <w:p w:rsidR="00B14F29" w:rsidRPr="00B14F29" w:rsidRDefault="00B14F29" w:rsidP="00B14F29">
      <w:pPr>
        <w:jc w:val="center"/>
        <w:rPr>
          <w:rFonts w:asciiTheme="majorHAnsi" w:hAnsiTheme="majorHAnsi"/>
          <w:sz w:val="20"/>
        </w:rPr>
      </w:pPr>
      <w:r w:rsidRPr="00B14F29">
        <w:rPr>
          <w:rFonts w:asciiTheme="majorHAnsi" w:hAnsiTheme="majorHAnsi"/>
          <w:sz w:val="20"/>
        </w:rPr>
        <w:t>English I</w:t>
      </w:r>
    </w:p>
    <w:p w:rsidR="00124DB6" w:rsidRPr="00A92E2E" w:rsidRDefault="00B14F29" w:rsidP="00B14F29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Unit 4 Assessment Study Guide</w:t>
      </w:r>
      <w:r w:rsidRPr="00B14F29">
        <w:rPr>
          <w:rFonts w:asciiTheme="majorHAnsi" w:hAnsiTheme="majorHAnsi"/>
          <w:sz w:val="20"/>
        </w:rPr>
        <w:t>: Symbolism and Theme</w:t>
      </w:r>
    </w:p>
    <w:p w:rsidR="00B14F29" w:rsidRDefault="00B14F29" w:rsidP="00124DB6">
      <w:pPr>
        <w:rPr>
          <w:rFonts w:asciiTheme="majorHAnsi" w:hAnsiTheme="majorHAnsi"/>
          <w:b/>
          <w:sz w:val="20"/>
        </w:rPr>
      </w:pPr>
    </w:p>
    <w:p w:rsidR="00124DB6" w:rsidRPr="00A92E2E" w:rsidRDefault="00A92E2E" w:rsidP="00124DB6">
      <w:p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b/>
          <w:sz w:val="20"/>
        </w:rPr>
        <w:t xml:space="preserve">Assessment </w:t>
      </w:r>
      <w:r w:rsidR="00B14F29">
        <w:rPr>
          <w:rFonts w:asciiTheme="majorHAnsi" w:hAnsiTheme="majorHAnsi"/>
          <w:b/>
          <w:sz w:val="20"/>
        </w:rPr>
        <w:t>overview</w:t>
      </w:r>
      <w:r w:rsidRPr="00A92E2E">
        <w:rPr>
          <w:rFonts w:asciiTheme="majorHAnsi" w:hAnsiTheme="majorHAnsi"/>
          <w:b/>
          <w:sz w:val="20"/>
        </w:rPr>
        <w:t>:</w:t>
      </w:r>
    </w:p>
    <w:p w:rsidR="00124DB6" w:rsidRPr="00A92E2E" w:rsidRDefault="00124DB6" w:rsidP="00124DB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>Vocabulary (matching)</w:t>
      </w:r>
    </w:p>
    <w:p w:rsidR="00124DB6" w:rsidRPr="00A92E2E" w:rsidRDefault="00124DB6" w:rsidP="00124DB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>Character identification (matching)</w:t>
      </w:r>
    </w:p>
    <w:p w:rsidR="00124DB6" w:rsidRPr="00A92E2E" w:rsidRDefault="00124DB6" w:rsidP="00A92E2E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>Major skills/concepts/academic terms (provide definition/explanation)</w:t>
      </w:r>
    </w:p>
    <w:p w:rsidR="00124DB6" w:rsidRPr="00A92E2E" w:rsidRDefault="00124DB6" w:rsidP="0033403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Text-specific questions (short-answer questions that ask students to </w:t>
      </w:r>
      <w:r w:rsidRPr="00A92E2E">
        <w:rPr>
          <w:rFonts w:asciiTheme="majorHAnsi" w:hAnsiTheme="majorHAnsi"/>
          <w:sz w:val="20"/>
          <w:u w:val="single"/>
        </w:rPr>
        <w:t>analyze</w:t>
      </w:r>
      <w:r w:rsidRPr="00A92E2E">
        <w:rPr>
          <w:rFonts w:asciiTheme="majorHAnsi" w:hAnsiTheme="majorHAnsi"/>
          <w:sz w:val="20"/>
        </w:rPr>
        <w:t xml:space="preserve"> taught texts and connect skills to those texts)</w:t>
      </w:r>
    </w:p>
    <w:p w:rsidR="00124DB6" w:rsidRPr="00A92E2E" w:rsidRDefault="00124DB6" w:rsidP="00124DB6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Skill application (multiple-choice questions that ask students to </w:t>
      </w:r>
      <w:r w:rsidRPr="00A92E2E">
        <w:rPr>
          <w:rFonts w:asciiTheme="majorHAnsi" w:hAnsiTheme="majorHAnsi"/>
          <w:sz w:val="20"/>
          <w:u w:val="single"/>
        </w:rPr>
        <w:t>apply</w:t>
      </w:r>
      <w:r w:rsidRPr="00A92E2E">
        <w:rPr>
          <w:rFonts w:asciiTheme="majorHAnsi" w:hAnsiTheme="majorHAnsi"/>
          <w:sz w:val="20"/>
        </w:rPr>
        <w:t xml:space="preserve"> skills to an unfamiliar text)</w:t>
      </w:r>
    </w:p>
    <w:p w:rsidR="00124DB6" w:rsidRPr="00A92E2E" w:rsidRDefault="00124DB6" w:rsidP="00E43F53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Essay (select one out of </w:t>
      </w:r>
      <w:r w:rsidR="00A92E2E" w:rsidRPr="00A92E2E">
        <w:rPr>
          <w:rFonts w:asciiTheme="majorHAnsi" w:hAnsiTheme="majorHAnsi"/>
          <w:sz w:val="20"/>
        </w:rPr>
        <w:t>three</w:t>
      </w:r>
      <w:r w:rsidRPr="00A92E2E">
        <w:rPr>
          <w:rFonts w:asciiTheme="majorHAnsi" w:hAnsiTheme="majorHAnsi"/>
          <w:sz w:val="20"/>
        </w:rPr>
        <w:t xml:space="preserve"> prompts to write an extended response essay of two-three paragraphs)</w:t>
      </w:r>
    </w:p>
    <w:p w:rsidR="00CF6CF2" w:rsidRPr="00A92E2E" w:rsidRDefault="00CF6CF2" w:rsidP="00E43F53">
      <w:pPr>
        <w:rPr>
          <w:rFonts w:asciiTheme="majorHAnsi" w:hAnsiTheme="majorHAnsi"/>
          <w:sz w:val="20"/>
        </w:rPr>
      </w:pPr>
    </w:p>
    <w:p w:rsidR="00E91859" w:rsidRPr="00B14F29" w:rsidRDefault="008A58E0" w:rsidP="00E43F53">
      <w:p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b/>
          <w:sz w:val="20"/>
        </w:rPr>
        <w:t xml:space="preserve">Part I: </w:t>
      </w:r>
      <w:r w:rsidR="00E43F53" w:rsidRPr="00A92E2E">
        <w:rPr>
          <w:rFonts w:asciiTheme="majorHAnsi" w:hAnsiTheme="majorHAnsi"/>
          <w:sz w:val="20"/>
        </w:rPr>
        <w:t>Vocabulary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5148"/>
        <w:gridCol w:w="5130"/>
      </w:tblGrid>
      <w:tr w:rsidR="00A92E2E" w:rsidRPr="00A92E2E">
        <w:trPr>
          <w:trHeight w:val="1988"/>
        </w:trPr>
        <w:tc>
          <w:tcPr>
            <w:tcW w:w="5148" w:type="dxa"/>
          </w:tcPr>
          <w:p w:rsidR="00A92E2E" w:rsidRPr="00A92E2E" w:rsidRDefault="00A92E2E" w:rsidP="00E91859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Desolate</w:t>
            </w:r>
          </w:p>
          <w:p w:rsidR="00A92E2E" w:rsidRPr="00A92E2E" w:rsidRDefault="00A92E2E" w:rsidP="00E43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Obliged</w:t>
            </w:r>
          </w:p>
          <w:p w:rsidR="00A92E2E" w:rsidRPr="00A92E2E" w:rsidRDefault="00A92E2E" w:rsidP="00E43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Exasperate</w:t>
            </w:r>
          </w:p>
          <w:p w:rsidR="00A92E2E" w:rsidRPr="00A92E2E" w:rsidRDefault="00A92E2E" w:rsidP="00E43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Inscription</w:t>
            </w:r>
          </w:p>
          <w:p w:rsidR="00A92E2E" w:rsidRPr="00A92E2E" w:rsidRDefault="00A92E2E" w:rsidP="00E43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Summon</w:t>
            </w:r>
          </w:p>
          <w:p w:rsidR="00A92E2E" w:rsidRPr="00A92E2E" w:rsidRDefault="00A92E2E" w:rsidP="00E43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Insolent</w:t>
            </w:r>
          </w:p>
          <w:p w:rsidR="00A92E2E" w:rsidRPr="00A92E2E" w:rsidRDefault="00A92E2E" w:rsidP="00E43F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Deliberate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Militancy</w:t>
            </w:r>
          </w:p>
        </w:tc>
        <w:tc>
          <w:tcPr>
            <w:tcW w:w="5130" w:type="dxa"/>
          </w:tcPr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Inextricable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Nook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Sp</w:t>
            </w:r>
            <w:r>
              <w:rPr>
                <w:rFonts w:asciiTheme="majorHAnsi" w:hAnsiTheme="majorHAnsi"/>
                <w:sz w:val="20"/>
              </w:rPr>
              <w:t>a</w:t>
            </w:r>
            <w:r w:rsidRPr="00A92E2E">
              <w:rPr>
                <w:rFonts w:asciiTheme="majorHAnsi" w:hAnsiTheme="majorHAnsi"/>
                <w:sz w:val="20"/>
              </w:rPr>
              <w:t>de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Dominate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Muster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Chaos</w:t>
            </w:r>
          </w:p>
          <w:p w:rsidR="00A92E2E" w:rsidRPr="00A92E2E" w:rsidRDefault="00A92E2E" w:rsidP="00A92E2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Coincide</w:t>
            </w:r>
          </w:p>
        </w:tc>
      </w:tr>
    </w:tbl>
    <w:p w:rsidR="00A92E2E" w:rsidRDefault="00A92E2E" w:rsidP="00E43F53">
      <w:pPr>
        <w:rPr>
          <w:rFonts w:asciiTheme="majorHAnsi" w:hAnsiTheme="majorHAnsi"/>
          <w:b/>
          <w:sz w:val="20"/>
        </w:rPr>
      </w:pPr>
    </w:p>
    <w:p w:rsidR="008A58E0" w:rsidRPr="00B14F29" w:rsidRDefault="008A58E0" w:rsidP="00E43F53">
      <w:p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b/>
          <w:sz w:val="20"/>
        </w:rPr>
        <w:t>Part II:</w:t>
      </w:r>
      <w:r w:rsidRPr="00A92E2E">
        <w:rPr>
          <w:rFonts w:asciiTheme="majorHAnsi" w:hAnsiTheme="majorHAnsi"/>
          <w:sz w:val="20"/>
        </w:rPr>
        <w:t xml:space="preserve"> Character Identification</w:t>
      </w:r>
    </w:p>
    <w:tbl>
      <w:tblPr>
        <w:tblStyle w:val="TableGrid"/>
        <w:tblW w:w="0" w:type="auto"/>
        <w:tblLook w:val="00BF"/>
      </w:tblPr>
      <w:tblGrid>
        <w:gridCol w:w="5148"/>
        <w:gridCol w:w="5148"/>
      </w:tblGrid>
      <w:tr w:rsidR="008A58E0" w:rsidRPr="00A92E2E">
        <w:tc>
          <w:tcPr>
            <w:tcW w:w="5148" w:type="dxa"/>
          </w:tcPr>
          <w:p w:rsidR="008A58E0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Bruno</w:t>
            </w:r>
          </w:p>
          <w:p w:rsidR="008A58E0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Gretel</w:t>
            </w:r>
          </w:p>
          <w:p w:rsidR="008A58E0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Father</w:t>
            </w:r>
          </w:p>
          <w:p w:rsidR="0033403C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Mother</w:t>
            </w:r>
          </w:p>
          <w:p w:rsidR="0033403C" w:rsidRPr="00A92E2E" w:rsidRDefault="0033403C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Maria</w:t>
            </w:r>
          </w:p>
          <w:p w:rsidR="008A58E0" w:rsidRPr="00A92E2E" w:rsidRDefault="0033403C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Lieutenant Kotler</w:t>
            </w:r>
          </w:p>
        </w:tc>
        <w:tc>
          <w:tcPr>
            <w:tcW w:w="5148" w:type="dxa"/>
          </w:tcPr>
          <w:p w:rsidR="008A58E0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Grandmother</w:t>
            </w:r>
          </w:p>
          <w:p w:rsidR="008A58E0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Grandfather</w:t>
            </w:r>
          </w:p>
          <w:p w:rsidR="008A58E0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Pavel</w:t>
            </w:r>
          </w:p>
          <w:p w:rsidR="0033403C" w:rsidRPr="00A92E2E" w:rsidRDefault="008A58E0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Fury</w:t>
            </w:r>
          </w:p>
          <w:p w:rsidR="0033403C" w:rsidRPr="00A92E2E" w:rsidRDefault="0033403C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Herr Liszt</w:t>
            </w:r>
          </w:p>
          <w:p w:rsidR="008A58E0" w:rsidRPr="00A92E2E" w:rsidRDefault="0033403C" w:rsidP="008A58E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Schmuel</w:t>
            </w:r>
          </w:p>
        </w:tc>
      </w:tr>
    </w:tbl>
    <w:p w:rsidR="008A58E0" w:rsidRPr="00A92E2E" w:rsidRDefault="008A58E0" w:rsidP="00E43F53">
      <w:pPr>
        <w:rPr>
          <w:rFonts w:asciiTheme="majorHAnsi" w:hAnsiTheme="majorHAnsi"/>
          <w:b/>
          <w:sz w:val="20"/>
        </w:rPr>
      </w:pPr>
    </w:p>
    <w:p w:rsidR="003E3E3C" w:rsidRPr="00A92E2E" w:rsidRDefault="008A58E0" w:rsidP="00E43F53">
      <w:p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b/>
          <w:sz w:val="20"/>
        </w:rPr>
        <w:t xml:space="preserve">Part III: </w:t>
      </w:r>
      <w:r w:rsidR="007952F4" w:rsidRPr="00A92E2E">
        <w:rPr>
          <w:rFonts w:asciiTheme="majorHAnsi" w:hAnsiTheme="majorHAnsi"/>
          <w:sz w:val="20"/>
        </w:rPr>
        <w:t xml:space="preserve">Major </w:t>
      </w:r>
      <w:r w:rsidR="003E3E3C" w:rsidRPr="00A92E2E">
        <w:rPr>
          <w:rFonts w:asciiTheme="majorHAnsi" w:hAnsiTheme="majorHAnsi"/>
          <w:sz w:val="20"/>
        </w:rPr>
        <w:t>skills/</w:t>
      </w:r>
      <w:r w:rsidR="007952F4" w:rsidRPr="00A92E2E">
        <w:rPr>
          <w:rFonts w:asciiTheme="majorHAnsi" w:hAnsiTheme="majorHAnsi"/>
          <w:sz w:val="20"/>
        </w:rPr>
        <w:t>concepts</w:t>
      </w:r>
      <w:r w:rsidR="003E3E3C" w:rsidRPr="00A92E2E">
        <w:rPr>
          <w:rFonts w:asciiTheme="majorHAnsi" w:hAnsiTheme="majorHAnsi"/>
          <w:sz w:val="20"/>
        </w:rPr>
        <w:t>/academic terms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5148"/>
        <w:gridCol w:w="5148"/>
      </w:tblGrid>
      <w:tr w:rsidR="003E3E3C" w:rsidRPr="00A92E2E">
        <w:tc>
          <w:tcPr>
            <w:tcW w:w="5148" w:type="dxa"/>
          </w:tcPr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 xml:space="preserve">Setting 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 xml:space="preserve">Three reasons explaining authors’ setting choices 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Inference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Theme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Six clues that authors use to reveal theme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Three defining features of symbols</w:t>
            </w:r>
          </w:p>
          <w:p w:rsidR="003E3E3C" w:rsidRPr="00A92E2E" w:rsidRDefault="003E3E3C" w:rsidP="00E43F5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Symbolism</w:t>
            </w:r>
          </w:p>
        </w:tc>
        <w:tc>
          <w:tcPr>
            <w:tcW w:w="5148" w:type="dxa"/>
          </w:tcPr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Pyramid of hate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Author’s purpose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Allusion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Anaphora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Simile</w:t>
            </w:r>
          </w:p>
          <w:p w:rsidR="003E3E3C" w:rsidRPr="00A92E2E" w:rsidRDefault="003E3E3C" w:rsidP="003E3E3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</w:rPr>
            </w:pPr>
            <w:r w:rsidRPr="00A92E2E">
              <w:rPr>
                <w:rFonts w:asciiTheme="majorHAnsi" w:hAnsiTheme="majorHAnsi"/>
                <w:sz w:val="20"/>
              </w:rPr>
              <w:t>Metaphor</w:t>
            </w:r>
          </w:p>
          <w:p w:rsidR="003E3E3C" w:rsidRPr="00A92E2E" w:rsidRDefault="003E3E3C" w:rsidP="00E43F53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8A58E0" w:rsidRPr="00A92E2E" w:rsidRDefault="008A58E0" w:rsidP="00E43F53">
      <w:pPr>
        <w:rPr>
          <w:rFonts w:asciiTheme="majorHAnsi" w:hAnsiTheme="majorHAnsi"/>
          <w:sz w:val="20"/>
        </w:rPr>
      </w:pPr>
    </w:p>
    <w:p w:rsidR="008A58E0" w:rsidRPr="00A92E2E" w:rsidRDefault="00A444B4" w:rsidP="00E43F53">
      <w:p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b/>
          <w:sz w:val="20"/>
        </w:rPr>
        <w:t>Part IV</w:t>
      </w:r>
      <w:r w:rsidR="008A58E0" w:rsidRPr="00A92E2E">
        <w:rPr>
          <w:rFonts w:asciiTheme="majorHAnsi" w:hAnsiTheme="majorHAnsi"/>
          <w:sz w:val="20"/>
        </w:rPr>
        <w:t>: Text-specific questions and skills</w:t>
      </w:r>
    </w:p>
    <w:p w:rsidR="00C60346" w:rsidRPr="00A92E2E" w:rsidRDefault="00C60346" w:rsidP="00C6034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i/>
          <w:sz w:val="20"/>
        </w:rPr>
        <w:t>The Boy in the Striped Pajamas</w:t>
      </w:r>
      <w:r w:rsidRPr="00A92E2E">
        <w:rPr>
          <w:rFonts w:asciiTheme="majorHAnsi" w:hAnsiTheme="majorHAnsi"/>
          <w:sz w:val="20"/>
        </w:rPr>
        <w:t xml:space="preserve"> </w:t>
      </w:r>
      <w:r w:rsidR="00A92E2E" w:rsidRPr="00A92E2E">
        <w:rPr>
          <w:rFonts w:asciiTheme="majorHAnsi" w:hAnsiTheme="majorHAnsi"/>
          <w:sz w:val="20"/>
        </w:rPr>
        <w:t>and the pyramid of hate</w:t>
      </w:r>
    </w:p>
    <w:p w:rsidR="00C60346" w:rsidRPr="00A92E2E" w:rsidRDefault="00C60346" w:rsidP="00C6034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Bruno’s age </w:t>
      </w:r>
      <w:r w:rsidR="00A92E2E" w:rsidRPr="00A92E2E">
        <w:rPr>
          <w:rFonts w:asciiTheme="majorHAnsi" w:hAnsiTheme="majorHAnsi"/>
          <w:sz w:val="20"/>
        </w:rPr>
        <w:t>and the message of the story</w:t>
      </w:r>
    </w:p>
    <w:p w:rsidR="00C60346" w:rsidRPr="00A92E2E" w:rsidRDefault="00A92E2E" w:rsidP="00C6034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Main ideas in </w:t>
      </w:r>
      <w:r w:rsidRPr="00A92E2E">
        <w:rPr>
          <w:rFonts w:asciiTheme="majorHAnsi" w:hAnsiTheme="majorHAnsi"/>
          <w:i/>
          <w:sz w:val="20"/>
        </w:rPr>
        <w:t>I Have a Dream</w:t>
      </w:r>
    </w:p>
    <w:p w:rsidR="00A444B4" w:rsidRPr="00A92E2E" w:rsidRDefault="00A92E2E" w:rsidP="00C6034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i/>
          <w:sz w:val="20"/>
        </w:rPr>
        <w:t>C</w:t>
      </w:r>
      <w:r w:rsidR="00A444B4" w:rsidRPr="00A92E2E">
        <w:rPr>
          <w:rFonts w:asciiTheme="majorHAnsi" w:hAnsiTheme="majorHAnsi"/>
          <w:i/>
          <w:sz w:val="20"/>
        </w:rPr>
        <w:t>ostumes</w:t>
      </w:r>
      <w:r w:rsidR="00A444B4" w:rsidRPr="00A92E2E">
        <w:rPr>
          <w:rFonts w:asciiTheme="majorHAnsi" w:hAnsiTheme="majorHAnsi"/>
          <w:sz w:val="20"/>
        </w:rPr>
        <w:t xml:space="preserve"> as a symbol in </w:t>
      </w:r>
      <w:r w:rsidR="00A444B4" w:rsidRPr="00A92E2E">
        <w:rPr>
          <w:rFonts w:asciiTheme="majorHAnsi" w:hAnsiTheme="majorHAnsi"/>
          <w:i/>
          <w:sz w:val="20"/>
        </w:rPr>
        <w:t>The Boy in the Striped Pajamas</w:t>
      </w:r>
    </w:p>
    <w:p w:rsidR="00A444B4" w:rsidRPr="00A92E2E" w:rsidRDefault="00A92E2E" w:rsidP="00C6034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The purpose that Heidi Bierich had in mind while writing </w:t>
      </w:r>
      <w:r w:rsidR="00A444B4" w:rsidRPr="00A92E2E">
        <w:rPr>
          <w:rFonts w:asciiTheme="majorHAnsi" w:hAnsiTheme="majorHAnsi"/>
          <w:i/>
          <w:sz w:val="20"/>
        </w:rPr>
        <w:t>The Holocaust Denial Movement</w:t>
      </w:r>
      <w:r w:rsidR="00A444B4" w:rsidRPr="00A92E2E">
        <w:rPr>
          <w:rFonts w:asciiTheme="majorHAnsi" w:hAnsiTheme="majorHAnsi"/>
          <w:sz w:val="20"/>
        </w:rPr>
        <w:t xml:space="preserve"> </w:t>
      </w:r>
    </w:p>
    <w:p w:rsidR="008A58E0" w:rsidRPr="00A92E2E" w:rsidRDefault="00A92E2E" w:rsidP="00A92E2E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 xml:space="preserve">Elie Wiesel’s message in </w:t>
      </w:r>
      <w:r w:rsidRPr="00A92E2E">
        <w:rPr>
          <w:rFonts w:asciiTheme="majorHAnsi" w:hAnsiTheme="majorHAnsi"/>
          <w:i/>
          <w:sz w:val="20"/>
        </w:rPr>
        <w:t>The Perils of Indifference</w:t>
      </w:r>
    </w:p>
    <w:p w:rsidR="00B14F29" w:rsidRDefault="00B14F29" w:rsidP="00E43F53">
      <w:pPr>
        <w:rPr>
          <w:rFonts w:asciiTheme="majorHAnsi" w:hAnsiTheme="majorHAnsi"/>
          <w:sz w:val="20"/>
        </w:rPr>
      </w:pPr>
    </w:p>
    <w:p w:rsidR="00B14F29" w:rsidRPr="00B14F29" w:rsidRDefault="00B14F29" w:rsidP="00E43F5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Part V</w:t>
      </w:r>
      <w:r>
        <w:rPr>
          <w:rFonts w:asciiTheme="majorHAnsi" w:hAnsiTheme="majorHAnsi"/>
          <w:sz w:val="20"/>
        </w:rPr>
        <w:t>: Apply symbolism and theme to unfamiliar texts.</w:t>
      </w:r>
    </w:p>
    <w:p w:rsidR="00C60346" w:rsidRPr="00A92E2E" w:rsidRDefault="00C60346" w:rsidP="00E43F53">
      <w:pPr>
        <w:rPr>
          <w:rFonts w:asciiTheme="majorHAnsi" w:hAnsiTheme="majorHAnsi"/>
          <w:sz w:val="20"/>
        </w:rPr>
      </w:pPr>
    </w:p>
    <w:p w:rsidR="00307D91" w:rsidRPr="00A92E2E" w:rsidRDefault="008A58E0" w:rsidP="00E43F53">
      <w:p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b/>
          <w:sz w:val="20"/>
        </w:rPr>
        <w:t>Part V</w:t>
      </w:r>
      <w:r w:rsidR="00A444B4" w:rsidRPr="00A92E2E">
        <w:rPr>
          <w:rFonts w:asciiTheme="majorHAnsi" w:hAnsiTheme="majorHAnsi"/>
          <w:b/>
          <w:sz w:val="20"/>
        </w:rPr>
        <w:t>I</w:t>
      </w:r>
      <w:r w:rsidRPr="00A92E2E">
        <w:rPr>
          <w:rFonts w:asciiTheme="majorHAnsi" w:hAnsiTheme="majorHAnsi"/>
          <w:b/>
          <w:sz w:val="20"/>
        </w:rPr>
        <w:t xml:space="preserve">: </w:t>
      </w:r>
      <w:r w:rsidR="00A444B4" w:rsidRPr="00A92E2E">
        <w:rPr>
          <w:rFonts w:asciiTheme="majorHAnsi" w:hAnsiTheme="majorHAnsi"/>
          <w:sz w:val="20"/>
        </w:rPr>
        <w:t>Essay</w:t>
      </w:r>
    </w:p>
    <w:p w:rsidR="00307D91" w:rsidRPr="00A92E2E" w:rsidRDefault="00A92E2E" w:rsidP="00307D91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>Symbolism and theme</w:t>
      </w:r>
      <w:r w:rsidR="00307D91" w:rsidRPr="00A92E2E">
        <w:rPr>
          <w:rFonts w:asciiTheme="majorHAnsi" w:hAnsiTheme="majorHAnsi"/>
          <w:sz w:val="20"/>
        </w:rPr>
        <w:t xml:space="preserve"> in </w:t>
      </w:r>
      <w:r w:rsidR="00307D91" w:rsidRPr="00A92E2E">
        <w:rPr>
          <w:rFonts w:asciiTheme="majorHAnsi" w:hAnsiTheme="majorHAnsi"/>
          <w:i/>
          <w:sz w:val="20"/>
        </w:rPr>
        <w:t>The Boy in the Striped Pajamas</w:t>
      </w:r>
    </w:p>
    <w:p w:rsidR="00A92E2E" w:rsidRPr="00A92E2E" w:rsidRDefault="00A92E2E" w:rsidP="00307D91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>R</w:t>
      </w:r>
      <w:r w:rsidR="008A58E0" w:rsidRPr="00A92E2E">
        <w:rPr>
          <w:rFonts w:asciiTheme="majorHAnsi" w:hAnsiTheme="majorHAnsi"/>
          <w:sz w:val="20"/>
        </w:rPr>
        <w:t xml:space="preserve">hetorical devices </w:t>
      </w:r>
      <w:r w:rsidRPr="00A92E2E">
        <w:rPr>
          <w:rFonts w:asciiTheme="majorHAnsi" w:hAnsiTheme="majorHAnsi"/>
          <w:sz w:val="20"/>
        </w:rPr>
        <w:t xml:space="preserve">in </w:t>
      </w:r>
      <w:r w:rsidR="008A58E0" w:rsidRPr="00A92E2E">
        <w:rPr>
          <w:rFonts w:asciiTheme="majorHAnsi" w:hAnsiTheme="majorHAnsi"/>
          <w:i/>
          <w:sz w:val="20"/>
        </w:rPr>
        <w:t>I Have a Dream</w:t>
      </w:r>
    </w:p>
    <w:p w:rsidR="003E3E3C" w:rsidRPr="00A92E2E" w:rsidRDefault="00A92E2E" w:rsidP="00307D91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</w:rPr>
      </w:pPr>
      <w:r w:rsidRPr="00A92E2E">
        <w:rPr>
          <w:rFonts w:asciiTheme="majorHAnsi" w:hAnsiTheme="majorHAnsi"/>
          <w:sz w:val="20"/>
        </w:rPr>
        <w:t>T</w:t>
      </w:r>
      <w:r w:rsidR="00C60346" w:rsidRPr="00A92E2E">
        <w:rPr>
          <w:rFonts w:asciiTheme="majorHAnsi" w:hAnsiTheme="majorHAnsi"/>
          <w:sz w:val="20"/>
        </w:rPr>
        <w:t xml:space="preserve">he connection between </w:t>
      </w:r>
      <w:r w:rsidR="00C60346" w:rsidRPr="00A92E2E">
        <w:rPr>
          <w:rFonts w:asciiTheme="majorHAnsi" w:hAnsiTheme="majorHAnsi"/>
          <w:i/>
          <w:sz w:val="20"/>
        </w:rPr>
        <w:t xml:space="preserve">The Boy in the Striped Pajamas </w:t>
      </w:r>
      <w:r w:rsidR="00C60346" w:rsidRPr="00A92E2E">
        <w:rPr>
          <w:rFonts w:asciiTheme="majorHAnsi" w:hAnsiTheme="majorHAnsi"/>
          <w:sz w:val="20"/>
        </w:rPr>
        <w:t xml:space="preserve">and </w:t>
      </w:r>
      <w:r w:rsidR="00C60346" w:rsidRPr="00A92E2E">
        <w:rPr>
          <w:rFonts w:asciiTheme="majorHAnsi" w:hAnsiTheme="majorHAnsi"/>
          <w:i/>
          <w:sz w:val="20"/>
        </w:rPr>
        <w:t>I Have a Dream</w:t>
      </w:r>
      <w:r w:rsidRPr="00A92E2E">
        <w:rPr>
          <w:rFonts w:asciiTheme="majorHAnsi" w:hAnsiTheme="majorHAnsi"/>
          <w:sz w:val="20"/>
        </w:rPr>
        <w:t>.</w:t>
      </w:r>
    </w:p>
    <w:sectPr w:rsidR="003E3E3C" w:rsidRPr="00A92E2E" w:rsidSect="003E3E3C">
      <w:type w:val="continuous"/>
      <w:pgSz w:w="12240" w:h="15840"/>
      <w:pgMar w:top="1080" w:right="1080" w:bottom="1080" w:left="108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0C"/>
    <w:multiLevelType w:val="hybridMultilevel"/>
    <w:tmpl w:val="F6D268A0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681389B"/>
    <w:multiLevelType w:val="hybridMultilevel"/>
    <w:tmpl w:val="84B8F206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024347"/>
    <w:multiLevelType w:val="hybridMultilevel"/>
    <w:tmpl w:val="39C0C2C6"/>
    <w:lvl w:ilvl="0" w:tplc="282C7C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A5F87"/>
    <w:multiLevelType w:val="multilevel"/>
    <w:tmpl w:val="2E1C43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D7EA1"/>
    <w:multiLevelType w:val="hybridMultilevel"/>
    <w:tmpl w:val="545E0042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47E025EE"/>
    <w:multiLevelType w:val="hybridMultilevel"/>
    <w:tmpl w:val="69D0D430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8AD29E3"/>
    <w:multiLevelType w:val="hybridMultilevel"/>
    <w:tmpl w:val="2C4000BC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9334D35"/>
    <w:multiLevelType w:val="multilevel"/>
    <w:tmpl w:val="83E2F5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594B6471"/>
    <w:multiLevelType w:val="hybridMultilevel"/>
    <w:tmpl w:val="15BC1E0E"/>
    <w:lvl w:ilvl="0" w:tplc="F52EB1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F7E70"/>
    <w:multiLevelType w:val="hybridMultilevel"/>
    <w:tmpl w:val="E8F0E27A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696F0FFB"/>
    <w:multiLevelType w:val="hybridMultilevel"/>
    <w:tmpl w:val="E898AE7A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6D0470E8"/>
    <w:multiLevelType w:val="hybridMultilevel"/>
    <w:tmpl w:val="ACA0E3C4"/>
    <w:lvl w:ilvl="0" w:tplc="A14C77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87B2D"/>
    <w:multiLevelType w:val="hybridMultilevel"/>
    <w:tmpl w:val="6BB0B606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76365991"/>
    <w:multiLevelType w:val="hybridMultilevel"/>
    <w:tmpl w:val="C46C1D18"/>
    <w:lvl w:ilvl="0" w:tplc="A14C7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1AC7"/>
    <w:rsid w:val="00124DB6"/>
    <w:rsid w:val="00307D91"/>
    <w:rsid w:val="0033403C"/>
    <w:rsid w:val="003E3E3C"/>
    <w:rsid w:val="007952F4"/>
    <w:rsid w:val="008A58E0"/>
    <w:rsid w:val="009A1936"/>
    <w:rsid w:val="00A444B4"/>
    <w:rsid w:val="00A92E2E"/>
    <w:rsid w:val="00B14F29"/>
    <w:rsid w:val="00B71AC7"/>
    <w:rsid w:val="00C60346"/>
    <w:rsid w:val="00CD084A"/>
    <w:rsid w:val="00CF6CF2"/>
    <w:rsid w:val="00D65C4C"/>
    <w:rsid w:val="00E43F53"/>
    <w:rsid w:val="00E9185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1AC7"/>
    <w:pPr>
      <w:ind w:left="720"/>
      <w:contextualSpacing/>
    </w:pPr>
  </w:style>
  <w:style w:type="table" w:styleId="TableGrid">
    <w:name w:val="Table Grid"/>
    <w:basedOn w:val="TableNormal"/>
    <w:uiPriority w:val="59"/>
    <w:rsid w:val="00E918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8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8E0"/>
  </w:style>
  <w:style w:type="paragraph" w:styleId="Footer">
    <w:name w:val="footer"/>
    <w:basedOn w:val="Normal"/>
    <w:link w:val="FooterChar"/>
    <w:uiPriority w:val="99"/>
    <w:semiHidden/>
    <w:unhideWhenUsed/>
    <w:rsid w:val="008A58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Macintosh Word</Application>
  <DocSecurity>0</DocSecurity>
  <Lines>12</Lines>
  <Paragraphs>3</Paragraphs>
  <ScaleCrop>false</ScaleCrop>
  <Company>Clemson University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Austin</dc:creator>
  <cp:keywords/>
  <cp:lastModifiedBy>Perry Austin</cp:lastModifiedBy>
  <cp:revision>2</cp:revision>
  <dcterms:created xsi:type="dcterms:W3CDTF">2013-11-25T04:11:00Z</dcterms:created>
  <dcterms:modified xsi:type="dcterms:W3CDTF">2013-11-25T04:11:00Z</dcterms:modified>
</cp:coreProperties>
</file>